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73" w:rsidRDefault="0053162C" w:rsidP="0053162C">
      <w:pPr>
        <w:numPr>
          <w:ilvl w:val="0"/>
          <w:numId w:val="20"/>
        </w:numPr>
        <w:tabs>
          <w:tab w:val="clear" w:pos="720"/>
          <w:tab w:val="left" w:pos="357"/>
          <w:tab w:val="num" w:pos="1434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3162C">
        <w:rPr>
          <w:rFonts w:ascii="Arial" w:hAnsi="Arial" w:cs="Arial"/>
          <w:sz w:val="22"/>
          <w:szCs w:val="22"/>
        </w:rPr>
        <w:t>The Gulf of Carpentaria Inshore Fin Fish Fishery</w:t>
      </w:r>
      <w:r w:rsidRPr="0053162C" w:rsidDel="00495CD9">
        <w:rPr>
          <w:rFonts w:ascii="Arial" w:hAnsi="Arial" w:cs="Arial"/>
          <w:sz w:val="22"/>
          <w:szCs w:val="22"/>
        </w:rPr>
        <w:t xml:space="preserve"> </w:t>
      </w:r>
      <w:r w:rsidRPr="0053162C">
        <w:rPr>
          <w:rFonts w:ascii="Arial" w:hAnsi="Arial" w:cs="Arial"/>
          <w:sz w:val="22"/>
          <w:szCs w:val="22"/>
        </w:rPr>
        <w:t xml:space="preserve">(the Fishery) is a multi-species fishery operating in </w:t>
      </w:r>
      <w:smartTag w:uri="urn:schemas-microsoft-com:office:smarttags" w:element="State">
        <w:r w:rsidRPr="0053162C">
          <w:rPr>
            <w:rFonts w:ascii="Arial" w:hAnsi="Arial" w:cs="Arial"/>
            <w:sz w:val="22"/>
            <w:szCs w:val="22"/>
          </w:rPr>
          <w:t>Queensland</w:t>
        </w:r>
      </w:smartTag>
      <w:r w:rsidRPr="0053162C">
        <w:rPr>
          <w:rFonts w:ascii="Arial" w:hAnsi="Arial" w:cs="Arial"/>
          <w:sz w:val="22"/>
          <w:szCs w:val="22"/>
        </w:rPr>
        <w:t xml:space="preserve"> waters west of </w:t>
      </w:r>
      <w:smartTag w:uri="urn:schemas-microsoft-com:office:smarttags" w:element="place">
        <w:r w:rsidRPr="0053162C">
          <w:rPr>
            <w:rFonts w:ascii="Arial" w:hAnsi="Arial" w:cs="Arial"/>
            <w:sz w:val="22"/>
            <w:szCs w:val="22"/>
          </w:rPr>
          <w:t>Cape York</w:t>
        </w:r>
      </w:smartTag>
      <w:r w:rsidRPr="0053162C">
        <w:rPr>
          <w:rFonts w:ascii="Arial" w:hAnsi="Arial" w:cs="Arial"/>
          <w:sz w:val="22"/>
          <w:szCs w:val="22"/>
        </w:rPr>
        <w:t xml:space="preserve"> comprising a commercial inshore net fishery, a commercial offshore net fishery, </w:t>
      </w:r>
      <w:r w:rsidR="001F5070">
        <w:rPr>
          <w:rFonts w:ascii="Arial" w:hAnsi="Arial" w:cs="Arial"/>
          <w:sz w:val="22"/>
          <w:szCs w:val="22"/>
        </w:rPr>
        <w:t xml:space="preserve">a commercial line fishery, </w:t>
      </w:r>
      <w:r w:rsidRPr="0053162C">
        <w:rPr>
          <w:rFonts w:ascii="Arial" w:hAnsi="Arial" w:cs="Arial"/>
          <w:sz w:val="22"/>
          <w:szCs w:val="22"/>
        </w:rPr>
        <w:t xml:space="preserve">commercial bait netting, recreational fishing, Indigenous fishing charter boat fishing. </w:t>
      </w:r>
    </w:p>
    <w:p w:rsidR="0053162C" w:rsidRPr="0053162C" w:rsidRDefault="0053162C" w:rsidP="0053162C">
      <w:pPr>
        <w:numPr>
          <w:ilvl w:val="0"/>
          <w:numId w:val="20"/>
        </w:numPr>
        <w:tabs>
          <w:tab w:val="clear" w:pos="720"/>
          <w:tab w:val="left" w:pos="357"/>
          <w:tab w:val="num" w:pos="1434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3162C">
        <w:rPr>
          <w:rFonts w:ascii="Arial" w:hAnsi="Arial" w:cs="Arial"/>
          <w:sz w:val="22"/>
          <w:szCs w:val="22"/>
        </w:rPr>
        <w:t xml:space="preserve">The Fishery is managed under the </w:t>
      </w:r>
      <w:smartTag w:uri="urn:schemas-microsoft-com:office:smarttags" w:element="State">
        <w:r w:rsidRPr="0053162C">
          <w:rPr>
            <w:rFonts w:ascii="Arial" w:hAnsi="Arial" w:cs="Arial"/>
            <w:sz w:val="22"/>
            <w:szCs w:val="22"/>
          </w:rPr>
          <w:t>Queensland</w:t>
        </w:r>
      </w:smartTag>
      <w:r w:rsidRPr="0053162C">
        <w:rPr>
          <w:rFonts w:ascii="Arial" w:hAnsi="Arial" w:cs="Arial"/>
          <w:sz w:val="22"/>
          <w:szCs w:val="22"/>
        </w:rPr>
        <w:t xml:space="preserve"> </w:t>
      </w:r>
      <w:r w:rsidRPr="0053162C">
        <w:rPr>
          <w:rFonts w:ascii="Arial" w:hAnsi="Arial" w:cs="Arial"/>
          <w:i/>
          <w:sz w:val="22"/>
          <w:szCs w:val="22"/>
        </w:rPr>
        <w:t>Fisheries Act 1994</w:t>
      </w:r>
      <w:r w:rsidRPr="0053162C">
        <w:rPr>
          <w:rFonts w:ascii="Arial" w:hAnsi="Arial" w:cs="Arial"/>
          <w:sz w:val="22"/>
          <w:szCs w:val="22"/>
        </w:rPr>
        <w:t xml:space="preserve">, </w:t>
      </w:r>
      <w:r w:rsidRPr="0053162C">
        <w:rPr>
          <w:rFonts w:ascii="Arial" w:hAnsi="Arial" w:cs="Arial"/>
          <w:i/>
          <w:sz w:val="22"/>
          <w:szCs w:val="22"/>
        </w:rPr>
        <w:t>Fisheries Regulation 2008</w:t>
      </w:r>
      <w:r w:rsidRPr="0053162C">
        <w:rPr>
          <w:rFonts w:ascii="Arial" w:hAnsi="Arial" w:cs="Arial"/>
          <w:sz w:val="22"/>
          <w:szCs w:val="22"/>
        </w:rPr>
        <w:t xml:space="preserve"> and </w:t>
      </w:r>
      <w:r w:rsidRPr="0053162C">
        <w:rPr>
          <w:rFonts w:ascii="Arial" w:hAnsi="Arial" w:cs="Arial"/>
          <w:i/>
          <w:sz w:val="22"/>
          <w:szCs w:val="22"/>
        </w:rPr>
        <w:t>Fisheries (</w:t>
      </w:r>
      <w:smartTag w:uri="urn:schemas-microsoft-com:office:smarttags" w:element="place">
        <w:smartTag w:uri="urn:schemas-microsoft-com:office:smarttags" w:element="PlaceType">
          <w:r w:rsidRPr="0053162C">
            <w:rPr>
              <w:rFonts w:ascii="Arial" w:hAnsi="Arial" w:cs="Arial"/>
              <w:i/>
              <w:sz w:val="22"/>
              <w:szCs w:val="22"/>
            </w:rPr>
            <w:t>Gulf</w:t>
          </w:r>
        </w:smartTag>
        <w:r w:rsidRPr="0053162C">
          <w:rPr>
            <w:rFonts w:ascii="Arial" w:hAnsi="Arial" w:cs="Arial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Pr="0053162C">
            <w:rPr>
              <w:rFonts w:ascii="Arial" w:hAnsi="Arial" w:cs="Arial"/>
              <w:i/>
              <w:sz w:val="22"/>
              <w:szCs w:val="22"/>
            </w:rPr>
            <w:t>Carpentaria Inshore Fin Fish</w:t>
          </w:r>
        </w:smartTag>
      </w:smartTag>
      <w:r w:rsidRPr="0053162C">
        <w:rPr>
          <w:rFonts w:ascii="Arial" w:hAnsi="Arial" w:cs="Arial"/>
          <w:i/>
          <w:sz w:val="22"/>
          <w:szCs w:val="22"/>
        </w:rPr>
        <w:t>) Management Plan</w:t>
      </w:r>
      <w:r w:rsidR="009F2D1B">
        <w:rPr>
          <w:rFonts w:ascii="Arial" w:hAnsi="Arial" w:cs="Arial"/>
          <w:i/>
          <w:sz w:val="22"/>
          <w:szCs w:val="22"/>
        </w:rPr>
        <w:t xml:space="preserve"> 1999</w:t>
      </w:r>
      <w:r w:rsidRPr="0053162C">
        <w:rPr>
          <w:rFonts w:ascii="Arial" w:hAnsi="Arial" w:cs="Arial"/>
          <w:sz w:val="22"/>
          <w:szCs w:val="22"/>
        </w:rPr>
        <w:t xml:space="preserve">. </w:t>
      </w:r>
      <w:r w:rsidR="00250573" w:rsidRPr="00250573">
        <w:rPr>
          <w:rFonts w:ascii="Arial" w:hAnsi="Arial" w:cs="Arial"/>
          <w:sz w:val="22"/>
          <w:szCs w:val="22"/>
        </w:rPr>
        <w:t xml:space="preserve">Management of the commercial take of mackerels, sharks and rays in the Gulf of Carpentaria is shared between </w:t>
      </w:r>
      <w:smartTag w:uri="urn:schemas-microsoft-com:office:smarttags" w:element="State">
        <w:smartTag w:uri="urn:schemas-microsoft-com:office:smarttags" w:element="place">
          <w:r w:rsidR="00250573" w:rsidRPr="00250573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250573" w:rsidRPr="00250573">
        <w:rPr>
          <w:rFonts w:ascii="Arial" w:hAnsi="Arial" w:cs="Arial"/>
          <w:sz w:val="22"/>
          <w:szCs w:val="22"/>
        </w:rPr>
        <w:t xml:space="preserve"> and the Commonwealth through the Queensland Fisheries Joint Authority (QFJA)</w:t>
      </w:r>
      <w:r w:rsidR="00250573">
        <w:rPr>
          <w:rFonts w:ascii="Arial" w:hAnsi="Arial" w:cs="Arial"/>
          <w:sz w:val="22"/>
          <w:szCs w:val="22"/>
        </w:rPr>
        <w:t>.</w:t>
      </w:r>
    </w:p>
    <w:p w:rsidR="0053162C" w:rsidRDefault="0053162C" w:rsidP="0053162C">
      <w:pPr>
        <w:numPr>
          <w:ilvl w:val="0"/>
          <w:numId w:val="20"/>
        </w:numPr>
        <w:tabs>
          <w:tab w:val="clear" w:pos="720"/>
          <w:tab w:val="left" w:pos="357"/>
          <w:tab w:val="num" w:pos="1434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Regulatory Impact Statement (RIS) has been developed </w:t>
      </w:r>
      <w:r w:rsidR="00920FAC">
        <w:rPr>
          <w:rFonts w:ascii="Arial" w:hAnsi="Arial" w:cs="Arial"/>
          <w:sz w:val="22"/>
          <w:szCs w:val="22"/>
        </w:rPr>
        <w:t>for possible</w:t>
      </w:r>
      <w:r w:rsidRPr="008D3F16">
        <w:rPr>
          <w:rFonts w:ascii="Arial" w:hAnsi="Arial" w:cs="Arial"/>
          <w:sz w:val="22"/>
          <w:szCs w:val="22"/>
        </w:rPr>
        <w:t xml:space="preserve"> amendments to the management arrangements for the Fishery</w:t>
      </w:r>
      <w:r>
        <w:rPr>
          <w:rFonts w:ascii="Arial" w:hAnsi="Arial" w:cs="Arial"/>
          <w:sz w:val="22"/>
          <w:szCs w:val="22"/>
        </w:rPr>
        <w:t>.</w:t>
      </w:r>
    </w:p>
    <w:p w:rsidR="0053162C" w:rsidRPr="00C000A5" w:rsidRDefault="0053162C" w:rsidP="0053162C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:rsidR="0053162C" w:rsidRPr="00C000A5" w:rsidRDefault="0053162C" w:rsidP="0053162C">
      <w:pPr>
        <w:numPr>
          <w:ilvl w:val="0"/>
          <w:numId w:val="20"/>
        </w:numPr>
        <w:tabs>
          <w:tab w:val="clear" w:pos="720"/>
          <w:tab w:val="left" w:pos="357"/>
          <w:tab w:val="num" w:pos="1434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000A5">
        <w:rPr>
          <w:rFonts w:ascii="Arial" w:hAnsi="Arial" w:cs="Arial"/>
          <w:sz w:val="22"/>
          <w:szCs w:val="22"/>
        </w:rPr>
        <w:t xml:space="preserve">The proposals contained in the RIS </w:t>
      </w:r>
      <w:r w:rsidR="00250573">
        <w:rPr>
          <w:rFonts w:ascii="Arial" w:hAnsi="Arial" w:cs="Arial"/>
          <w:sz w:val="22"/>
          <w:szCs w:val="22"/>
        </w:rPr>
        <w:t>include</w:t>
      </w:r>
      <w:r w:rsidRPr="00C000A5">
        <w:rPr>
          <w:rFonts w:ascii="Arial" w:hAnsi="Arial" w:cs="Arial"/>
          <w:sz w:val="22"/>
          <w:szCs w:val="22"/>
        </w:rPr>
        <w:t>:</w:t>
      </w:r>
    </w:p>
    <w:p w:rsidR="0053162C" w:rsidRPr="00C000A5" w:rsidRDefault="0053162C" w:rsidP="005A759B">
      <w:pPr>
        <w:numPr>
          <w:ilvl w:val="0"/>
          <w:numId w:val="4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the provisions of the </w:t>
      </w:r>
      <w:r w:rsidRPr="00E87984">
        <w:rPr>
          <w:rFonts w:ascii="Arial" w:hAnsi="Arial" w:cs="Arial"/>
          <w:i/>
          <w:sz w:val="22"/>
          <w:szCs w:val="22"/>
        </w:rPr>
        <w:t>Fisheries (Gulf of Carpentaria Inshore Fin Fish) Management Plan 1999</w:t>
      </w:r>
      <w:r>
        <w:rPr>
          <w:rFonts w:ascii="Arial" w:hAnsi="Arial" w:cs="Arial"/>
          <w:sz w:val="22"/>
          <w:szCs w:val="22"/>
        </w:rPr>
        <w:t xml:space="preserve"> necessary for the continued management of the </w:t>
      </w:r>
      <w:r w:rsidR="00250573">
        <w:rPr>
          <w:rFonts w:ascii="Arial" w:hAnsi="Arial" w:cs="Arial"/>
          <w:sz w:val="22"/>
          <w:szCs w:val="22"/>
        </w:rPr>
        <w:t>Fishery</w:t>
      </w:r>
      <w:r>
        <w:rPr>
          <w:rFonts w:ascii="Arial" w:hAnsi="Arial" w:cs="Arial"/>
          <w:sz w:val="22"/>
          <w:szCs w:val="22"/>
        </w:rPr>
        <w:t xml:space="preserve"> be incorporated into the </w:t>
      </w:r>
      <w:r w:rsidRPr="005A759B">
        <w:rPr>
          <w:rFonts w:ascii="Arial" w:hAnsi="Arial" w:cs="Arial"/>
          <w:i/>
          <w:sz w:val="22"/>
          <w:szCs w:val="22"/>
        </w:rPr>
        <w:t>Fisheries Regulation 2008</w:t>
      </w:r>
      <w:r w:rsidRPr="00C000A5">
        <w:rPr>
          <w:rFonts w:ascii="Arial" w:hAnsi="Arial" w:cs="Arial"/>
          <w:sz w:val="22"/>
          <w:szCs w:val="22"/>
        </w:rPr>
        <w:t>.</w:t>
      </w:r>
    </w:p>
    <w:p w:rsidR="0053162C" w:rsidRPr="008D1A16" w:rsidRDefault="005A759B" w:rsidP="005A759B">
      <w:pPr>
        <w:numPr>
          <w:ilvl w:val="0"/>
          <w:numId w:val="4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</w:t>
      </w:r>
      <w:r w:rsidR="0053162C" w:rsidRPr="008D1A16">
        <w:rPr>
          <w:rFonts w:ascii="Arial" w:hAnsi="Arial" w:cs="Arial"/>
          <w:sz w:val="22"/>
          <w:szCs w:val="22"/>
        </w:rPr>
        <w:t xml:space="preserve">the </w:t>
      </w:r>
      <w:r w:rsidR="0053162C">
        <w:rPr>
          <w:rFonts w:ascii="Arial" w:hAnsi="Arial" w:cs="Arial"/>
          <w:sz w:val="22"/>
          <w:szCs w:val="22"/>
        </w:rPr>
        <w:t xml:space="preserve">commercial </w:t>
      </w:r>
      <w:r w:rsidR="0053162C" w:rsidRPr="008D1A16">
        <w:rPr>
          <w:rFonts w:ascii="Arial" w:hAnsi="Arial" w:cs="Arial"/>
          <w:sz w:val="22"/>
          <w:szCs w:val="22"/>
        </w:rPr>
        <w:t xml:space="preserve">net fishery outside 7 nautical miles (includes permits issued by the QFJA and operations under the </w:t>
      </w:r>
      <w:r w:rsidR="00250573">
        <w:rPr>
          <w:rFonts w:ascii="Arial" w:hAnsi="Arial" w:cs="Arial"/>
          <w:sz w:val="22"/>
          <w:szCs w:val="22"/>
        </w:rPr>
        <w:t>commercial offshore (</w:t>
      </w:r>
      <w:r w:rsidR="0053162C" w:rsidRPr="008D1A16">
        <w:rPr>
          <w:rFonts w:ascii="Arial" w:hAnsi="Arial" w:cs="Arial"/>
          <w:sz w:val="22"/>
          <w:szCs w:val="22"/>
        </w:rPr>
        <w:t>N9</w:t>
      </w:r>
      <w:r w:rsidR="00250573">
        <w:rPr>
          <w:rFonts w:ascii="Arial" w:hAnsi="Arial" w:cs="Arial"/>
          <w:sz w:val="22"/>
          <w:szCs w:val="22"/>
        </w:rPr>
        <w:t>)</w:t>
      </w:r>
      <w:r w:rsidR="0053162C" w:rsidRPr="008D1A16">
        <w:rPr>
          <w:rFonts w:ascii="Arial" w:hAnsi="Arial" w:cs="Arial"/>
          <w:sz w:val="22"/>
          <w:szCs w:val="22"/>
        </w:rPr>
        <w:t xml:space="preserve"> fishery symbol) </w:t>
      </w:r>
      <w:r w:rsidR="0053162C">
        <w:rPr>
          <w:rFonts w:ascii="Arial" w:hAnsi="Arial" w:cs="Arial"/>
          <w:sz w:val="22"/>
          <w:szCs w:val="22"/>
        </w:rPr>
        <w:t xml:space="preserve">be restructured </w:t>
      </w:r>
      <w:r w:rsidR="0053162C" w:rsidRPr="008D1A16">
        <w:rPr>
          <w:rFonts w:ascii="Arial" w:hAnsi="Arial" w:cs="Arial"/>
          <w:sz w:val="22"/>
          <w:szCs w:val="22"/>
        </w:rPr>
        <w:t>to improve economic efficiency and reduce complexity in the management framework;</w:t>
      </w:r>
    </w:p>
    <w:p w:rsidR="0053162C" w:rsidRPr="008D1A16" w:rsidRDefault="00250573" w:rsidP="005A759B">
      <w:pPr>
        <w:numPr>
          <w:ilvl w:val="0"/>
          <w:numId w:val="4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</w:t>
      </w:r>
      <w:r w:rsidR="0053162C">
        <w:rPr>
          <w:rFonts w:ascii="Arial" w:hAnsi="Arial" w:cs="Arial"/>
          <w:sz w:val="22"/>
          <w:szCs w:val="22"/>
        </w:rPr>
        <w:t>the</w:t>
      </w:r>
      <w:r w:rsidR="0053162C" w:rsidRPr="008D1A16">
        <w:rPr>
          <w:rFonts w:ascii="Arial" w:hAnsi="Arial" w:cs="Arial"/>
          <w:sz w:val="22"/>
          <w:szCs w:val="22"/>
        </w:rPr>
        <w:t xml:space="preserve"> commercial </w:t>
      </w:r>
      <w:r w:rsidR="0053162C">
        <w:rPr>
          <w:rFonts w:ascii="Arial" w:hAnsi="Arial" w:cs="Arial"/>
          <w:sz w:val="22"/>
          <w:szCs w:val="22"/>
        </w:rPr>
        <w:t>take</w:t>
      </w:r>
      <w:r w:rsidR="0053162C" w:rsidRPr="008D1A16">
        <w:rPr>
          <w:rFonts w:ascii="Arial" w:hAnsi="Arial" w:cs="Arial"/>
          <w:sz w:val="22"/>
          <w:szCs w:val="22"/>
        </w:rPr>
        <w:t xml:space="preserve"> of shark and grey mackerel </w:t>
      </w:r>
      <w:r w:rsidR="0053162C">
        <w:rPr>
          <w:rFonts w:ascii="Arial" w:hAnsi="Arial" w:cs="Arial"/>
          <w:sz w:val="22"/>
          <w:szCs w:val="22"/>
        </w:rPr>
        <w:t xml:space="preserve">in the Fishery be limited </w:t>
      </w:r>
      <w:r w:rsidR="0053162C" w:rsidRPr="008D1A16">
        <w:rPr>
          <w:rFonts w:ascii="Arial" w:hAnsi="Arial" w:cs="Arial"/>
          <w:sz w:val="22"/>
          <w:szCs w:val="22"/>
        </w:rPr>
        <w:t xml:space="preserve">to ensure </w:t>
      </w:r>
      <w:r w:rsidR="0053162C">
        <w:rPr>
          <w:rFonts w:ascii="Arial" w:hAnsi="Arial" w:cs="Arial"/>
          <w:sz w:val="22"/>
          <w:szCs w:val="22"/>
        </w:rPr>
        <w:t xml:space="preserve">the long term </w:t>
      </w:r>
      <w:r w:rsidR="0053162C" w:rsidRPr="008D1A16">
        <w:rPr>
          <w:rFonts w:ascii="Arial" w:hAnsi="Arial" w:cs="Arial"/>
          <w:sz w:val="22"/>
          <w:szCs w:val="22"/>
        </w:rPr>
        <w:t>sustainability of these species;</w:t>
      </w:r>
    </w:p>
    <w:p w:rsidR="0053162C" w:rsidRPr="008D1A16" w:rsidRDefault="00250573" w:rsidP="005A759B">
      <w:pPr>
        <w:numPr>
          <w:ilvl w:val="0"/>
          <w:numId w:val="4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</w:t>
      </w:r>
      <w:r w:rsidR="0053162C" w:rsidRPr="008D1A16">
        <w:rPr>
          <w:rFonts w:ascii="Arial" w:hAnsi="Arial" w:cs="Arial"/>
          <w:sz w:val="22"/>
          <w:szCs w:val="22"/>
        </w:rPr>
        <w:t>chang</w:t>
      </w:r>
      <w:r w:rsidR="0053162C">
        <w:rPr>
          <w:rFonts w:ascii="Arial" w:hAnsi="Arial" w:cs="Arial"/>
          <w:sz w:val="22"/>
          <w:szCs w:val="22"/>
        </w:rPr>
        <w:t>es to</w:t>
      </w:r>
      <w:r w:rsidR="0053162C" w:rsidRPr="008D1A16">
        <w:rPr>
          <w:rFonts w:ascii="Arial" w:hAnsi="Arial" w:cs="Arial"/>
          <w:sz w:val="22"/>
          <w:szCs w:val="22"/>
        </w:rPr>
        <w:t xml:space="preserve"> the incidental catch limits that apply to the commercial net fishery for shark, grey mackerel, longtail tuna and guitarfish;</w:t>
      </w:r>
    </w:p>
    <w:p w:rsidR="0053162C" w:rsidRPr="008D1A16" w:rsidRDefault="00250573" w:rsidP="005A759B">
      <w:pPr>
        <w:numPr>
          <w:ilvl w:val="0"/>
          <w:numId w:val="4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</w:t>
      </w:r>
      <w:r w:rsidR="0053162C">
        <w:rPr>
          <w:rFonts w:ascii="Arial" w:hAnsi="Arial" w:cs="Arial"/>
          <w:sz w:val="22"/>
          <w:szCs w:val="22"/>
        </w:rPr>
        <w:t>changes to</w:t>
      </w:r>
      <w:r w:rsidR="0053162C" w:rsidRPr="008D1A16">
        <w:rPr>
          <w:rFonts w:ascii="Arial" w:hAnsi="Arial" w:cs="Arial"/>
          <w:sz w:val="22"/>
          <w:szCs w:val="22"/>
        </w:rPr>
        <w:t xml:space="preserve"> the size and/or in-possession limits for barramundi, black jewfish, giant queenfish and golden snapper to ensure sustainability and greater consistency throughout </w:t>
      </w:r>
      <w:smartTag w:uri="urn:schemas-microsoft-com:office:smarttags" w:element="State">
        <w:smartTag w:uri="urn:schemas-microsoft-com:office:smarttags" w:element="place">
          <w:r w:rsidR="0053162C" w:rsidRPr="008D1A16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53162C" w:rsidRPr="008D1A16">
        <w:rPr>
          <w:rFonts w:ascii="Arial" w:hAnsi="Arial" w:cs="Arial"/>
          <w:sz w:val="22"/>
          <w:szCs w:val="22"/>
        </w:rPr>
        <w:t>;</w:t>
      </w:r>
    </w:p>
    <w:p w:rsidR="0053162C" w:rsidRPr="008D1A16" w:rsidRDefault="00250573" w:rsidP="005A759B">
      <w:pPr>
        <w:numPr>
          <w:ilvl w:val="0"/>
          <w:numId w:val="4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</w:t>
      </w:r>
      <w:r w:rsidR="0053162C">
        <w:rPr>
          <w:rFonts w:ascii="Arial" w:hAnsi="Arial" w:cs="Arial"/>
          <w:sz w:val="22"/>
          <w:szCs w:val="22"/>
        </w:rPr>
        <w:t>amendments to</w:t>
      </w:r>
      <w:r w:rsidR="0053162C" w:rsidRPr="008D1A16">
        <w:rPr>
          <w:rFonts w:ascii="Arial" w:hAnsi="Arial" w:cs="Arial"/>
          <w:sz w:val="22"/>
          <w:szCs w:val="22"/>
        </w:rPr>
        <w:t xml:space="preserve"> the current fish form restrictions </w:t>
      </w:r>
      <w:r w:rsidR="0053162C">
        <w:rPr>
          <w:rFonts w:ascii="Arial" w:hAnsi="Arial" w:cs="Arial"/>
          <w:sz w:val="22"/>
          <w:szCs w:val="22"/>
        </w:rPr>
        <w:t>which apply</w:t>
      </w:r>
      <w:r w:rsidR="0053162C" w:rsidRPr="008D1A16">
        <w:rPr>
          <w:rFonts w:ascii="Arial" w:hAnsi="Arial" w:cs="Arial"/>
          <w:sz w:val="22"/>
          <w:szCs w:val="22"/>
        </w:rPr>
        <w:t xml:space="preserve"> to barred javelin to address concerns over the illegal take of undersized barred javelin;</w:t>
      </w:r>
    </w:p>
    <w:p w:rsidR="0053162C" w:rsidRPr="008D1A16" w:rsidRDefault="00250573" w:rsidP="005A759B">
      <w:pPr>
        <w:numPr>
          <w:ilvl w:val="0"/>
          <w:numId w:val="4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</w:t>
      </w:r>
      <w:r w:rsidR="0053162C">
        <w:rPr>
          <w:rFonts w:ascii="Arial" w:hAnsi="Arial" w:cs="Arial"/>
          <w:sz w:val="22"/>
          <w:szCs w:val="22"/>
        </w:rPr>
        <w:t>amendments to</w:t>
      </w:r>
      <w:r w:rsidR="0053162C" w:rsidRPr="008D1A16">
        <w:rPr>
          <w:rFonts w:ascii="Arial" w:hAnsi="Arial" w:cs="Arial"/>
          <w:sz w:val="22"/>
          <w:szCs w:val="22"/>
        </w:rPr>
        <w:t xml:space="preserve"> the timing of the seasonal closure for barramundi in the fishery to simplify it and make it more equitable</w:t>
      </w:r>
      <w:r w:rsidR="0053162C">
        <w:rPr>
          <w:rFonts w:ascii="Arial" w:hAnsi="Arial" w:cs="Arial"/>
          <w:sz w:val="22"/>
          <w:szCs w:val="22"/>
        </w:rPr>
        <w:t xml:space="preserve"> between stakeholders</w:t>
      </w:r>
      <w:r w:rsidR="0053162C" w:rsidRPr="008D1A16">
        <w:rPr>
          <w:rFonts w:ascii="Arial" w:hAnsi="Arial" w:cs="Arial"/>
          <w:sz w:val="22"/>
          <w:szCs w:val="22"/>
        </w:rPr>
        <w:t>; and</w:t>
      </w:r>
    </w:p>
    <w:p w:rsidR="0053162C" w:rsidRPr="00C000A5" w:rsidRDefault="00250573" w:rsidP="005A759B">
      <w:pPr>
        <w:numPr>
          <w:ilvl w:val="0"/>
          <w:numId w:val="48"/>
        </w:num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</w:t>
      </w:r>
      <w:r w:rsidR="0053162C">
        <w:rPr>
          <w:rFonts w:ascii="Arial" w:hAnsi="Arial" w:cs="Arial"/>
          <w:sz w:val="22"/>
          <w:szCs w:val="22"/>
        </w:rPr>
        <w:t>amendments to</w:t>
      </w:r>
      <w:r w:rsidR="0053162C" w:rsidRPr="008D1A16">
        <w:rPr>
          <w:rFonts w:ascii="Arial" w:hAnsi="Arial" w:cs="Arial"/>
          <w:sz w:val="22"/>
          <w:szCs w:val="22"/>
        </w:rPr>
        <w:t xml:space="preserve"> the way that some regulated waters are described to provide greater clarity</w:t>
      </w:r>
      <w:r w:rsidR="0053162C" w:rsidRPr="00C000A5">
        <w:rPr>
          <w:rFonts w:ascii="Arial" w:hAnsi="Arial" w:cs="Arial"/>
          <w:sz w:val="22"/>
          <w:szCs w:val="22"/>
        </w:rPr>
        <w:t>.</w:t>
      </w:r>
    </w:p>
    <w:p w:rsidR="0053162C" w:rsidRDefault="0053162C" w:rsidP="0053162C">
      <w:pPr>
        <w:numPr>
          <w:ilvl w:val="0"/>
          <w:numId w:val="20"/>
        </w:numPr>
        <w:tabs>
          <w:tab w:val="clear" w:pos="720"/>
          <w:tab w:val="left" w:pos="357"/>
          <w:tab w:val="num" w:pos="1434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A1214">
        <w:rPr>
          <w:rFonts w:ascii="Arial" w:hAnsi="Arial" w:cs="Arial"/>
          <w:sz w:val="22"/>
          <w:szCs w:val="22"/>
          <w:u w:val="single"/>
        </w:rPr>
        <w:t>Cabinet note</w:t>
      </w:r>
      <w:r>
        <w:rPr>
          <w:rFonts w:ascii="Arial" w:hAnsi="Arial" w:cs="Arial"/>
          <w:sz w:val="22"/>
          <w:szCs w:val="22"/>
          <w:u w:val="single"/>
        </w:rPr>
        <w:t>d</w:t>
      </w:r>
      <w:r w:rsidRPr="00C000A5">
        <w:rPr>
          <w:rFonts w:ascii="Arial" w:hAnsi="Arial" w:cs="Arial"/>
          <w:sz w:val="22"/>
          <w:szCs w:val="22"/>
        </w:rPr>
        <w:t xml:space="preserve"> the proposed release of </w:t>
      </w:r>
      <w:r w:rsidR="00920FAC">
        <w:rPr>
          <w:rFonts w:ascii="Arial" w:hAnsi="Arial" w:cs="Arial"/>
          <w:sz w:val="22"/>
          <w:szCs w:val="22"/>
        </w:rPr>
        <w:t>a</w:t>
      </w:r>
      <w:r w:rsidR="00920FAC" w:rsidRPr="00C000A5">
        <w:rPr>
          <w:rFonts w:ascii="Arial" w:hAnsi="Arial" w:cs="Arial"/>
          <w:sz w:val="22"/>
          <w:szCs w:val="22"/>
        </w:rPr>
        <w:t xml:space="preserve"> </w:t>
      </w:r>
      <w:r w:rsidRPr="00C000A5">
        <w:rPr>
          <w:rFonts w:ascii="Arial" w:hAnsi="Arial" w:cs="Arial"/>
          <w:sz w:val="22"/>
          <w:szCs w:val="22"/>
        </w:rPr>
        <w:t>Regulatory Impact Statement</w:t>
      </w:r>
      <w:r>
        <w:rPr>
          <w:rFonts w:ascii="Arial" w:hAnsi="Arial" w:cs="Arial"/>
          <w:sz w:val="22"/>
          <w:szCs w:val="22"/>
        </w:rPr>
        <w:t xml:space="preserve"> concerning </w:t>
      </w:r>
      <w:r w:rsidRPr="008D3F16">
        <w:rPr>
          <w:rFonts w:ascii="Arial" w:hAnsi="Arial" w:cs="Arial"/>
          <w:sz w:val="22"/>
          <w:szCs w:val="22"/>
        </w:rPr>
        <w:t>amendments to the management arrangements for the Gulf of Carpentaria Inshore Fin Fish Fishery</w:t>
      </w:r>
      <w:r>
        <w:rPr>
          <w:rFonts w:ascii="Arial" w:hAnsi="Arial" w:cs="Arial"/>
          <w:sz w:val="22"/>
          <w:szCs w:val="22"/>
        </w:rPr>
        <w:t>.</w:t>
      </w:r>
    </w:p>
    <w:p w:rsidR="0053162C" w:rsidRPr="00C000A5" w:rsidRDefault="0053162C" w:rsidP="00240CCB">
      <w:pPr>
        <w:numPr>
          <w:ilvl w:val="0"/>
          <w:numId w:val="20"/>
        </w:numPr>
        <w:tabs>
          <w:tab w:val="clear" w:pos="720"/>
          <w:tab w:val="left" w:pos="357"/>
          <w:tab w:val="num" w:pos="1434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00A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3162C" w:rsidRPr="008D1A16" w:rsidRDefault="00FA6B9F" w:rsidP="0053162C">
      <w:pPr>
        <w:numPr>
          <w:ilvl w:val="0"/>
          <w:numId w:val="21"/>
        </w:numPr>
        <w:tabs>
          <w:tab w:val="left" w:pos="357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50573" w:rsidRPr="00240CCB">
          <w:rPr>
            <w:rStyle w:val="Hyperlink"/>
            <w:rFonts w:ascii="Arial" w:hAnsi="Arial" w:cs="Arial"/>
            <w:sz w:val="22"/>
            <w:szCs w:val="22"/>
          </w:rPr>
          <w:t>M</w:t>
        </w:r>
        <w:r w:rsidR="0053162C" w:rsidRPr="00240CCB">
          <w:rPr>
            <w:rStyle w:val="Hyperlink"/>
            <w:rFonts w:ascii="Arial" w:hAnsi="Arial" w:cs="Arial"/>
            <w:sz w:val="22"/>
            <w:szCs w:val="22"/>
          </w:rPr>
          <w:t>anagement arrangements for the Gulf of Carpentaria Inshore Fin Fish Fishery</w:t>
        </w:r>
        <w:r w:rsidR="00250573" w:rsidRPr="00240CCB">
          <w:rPr>
            <w:rStyle w:val="Hyperlink"/>
            <w:rFonts w:ascii="Arial" w:hAnsi="Arial" w:cs="Arial"/>
            <w:sz w:val="22"/>
            <w:szCs w:val="22"/>
          </w:rPr>
          <w:t xml:space="preserve"> - Regulatory Impact Statement</w:t>
        </w:r>
      </w:hyperlink>
      <w:r w:rsidR="0053162C">
        <w:rPr>
          <w:rFonts w:ascii="Arial" w:hAnsi="Arial" w:cs="Arial"/>
          <w:sz w:val="22"/>
          <w:szCs w:val="22"/>
        </w:rPr>
        <w:t>.</w:t>
      </w:r>
    </w:p>
    <w:p w:rsidR="00870321" w:rsidRPr="00C07656" w:rsidRDefault="00870321">
      <w:pPr>
        <w:rPr>
          <w:rFonts w:ascii="Arial" w:hAnsi="Arial" w:cs="Arial"/>
          <w:sz w:val="22"/>
          <w:szCs w:val="22"/>
        </w:rPr>
      </w:pPr>
    </w:p>
    <w:sectPr w:rsidR="00870321" w:rsidRPr="00C07656" w:rsidSect="00240CC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418" w:bottom="1191" w:left="1418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BE" w:rsidRDefault="002902BE">
      <w:r>
        <w:separator/>
      </w:r>
    </w:p>
  </w:endnote>
  <w:endnote w:type="continuationSeparator" w:id="0">
    <w:p w:rsidR="002902BE" w:rsidRDefault="0029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6A" w:rsidRPr="001141E1" w:rsidRDefault="001A436A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BE" w:rsidRDefault="002902BE">
      <w:r>
        <w:separator/>
      </w:r>
    </w:p>
  </w:footnote>
  <w:footnote w:type="continuationSeparator" w:id="0">
    <w:p w:rsidR="002902BE" w:rsidRDefault="00290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6A" w:rsidRDefault="00FA6B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8" type="#_x0000_t136" style="position:absolute;margin-left:0;margin-top:0;width:511.5pt;height:12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ooper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6A" w:rsidRPr="000400F9" w:rsidRDefault="00FA6B9F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" o:spid="_x0000_s2059" type="#_x0000_t136" style="position:absolute;left:0;text-align:left;margin-left:0;margin-top:0;width:511.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oper Black&quot;;font-size:1pt" string="DRAFT"/>
          <w10:wrap anchorx="margin" anchory="margin"/>
        </v:shape>
      </w:pict>
    </w:r>
    <w:r w:rsidR="00F45F7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7" name="Picture 7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36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A436A">
      <w:rPr>
        <w:rFonts w:ascii="Arial" w:hAnsi="Arial" w:cs="Arial"/>
        <w:b/>
        <w:sz w:val="22"/>
        <w:szCs w:val="22"/>
        <w:u w:val="single"/>
      </w:rPr>
      <w:t>month year</w:t>
    </w:r>
  </w:p>
  <w:p w:rsidR="001A436A" w:rsidRDefault="001A436A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1A436A" w:rsidRDefault="001A436A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1A436A" w:rsidRPr="00F10DF9" w:rsidRDefault="001A436A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36A" w:rsidRPr="000400F9" w:rsidRDefault="00F45F73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8" name="Picture 8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36A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A436A">
      <w:rPr>
        <w:rFonts w:ascii="Arial" w:hAnsi="Arial" w:cs="Arial"/>
        <w:b/>
        <w:sz w:val="22"/>
        <w:szCs w:val="22"/>
        <w:u w:val="single"/>
      </w:rPr>
      <w:t>September 2010</w:t>
    </w:r>
  </w:p>
  <w:p w:rsidR="001A436A" w:rsidRDefault="001A436A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Management arrangements for the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b/>
            <w:sz w:val="22"/>
            <w:szCs w:val="22"/>
            <w:u w:val="single"/>
          </w:rPr>
          <w:t>Gulf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Carpentaria Inshore Fin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fish Fishery</w:t>
    </w:r>
  </w:p>
  <w:p w:rsidR="001A436A" w:rsidRDefault="001A436A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Primary Industries, Fisheries and Rural and Regional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1A436A" w:rsidRPr="00F10DF9" w:rsidRDefault="001A436A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0600FD4"/>
    <w:multiLevelType w:val="multilevel"/>
    <w:tmpl w:val="7254A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335A3"/>
    <w:multiLevelType w:val="hybridMultilevel"/>
    <w:tmpl w:val="EDC067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E2328"/>
    <w:multiLevelType w:val="multilevel"/>
    <w:tmpl w:val="C8FCEA9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01D6CB9"/>
    <w:multiLevelType w:val="hybridMultilevel"/>
    <w:tmpl w:val="90CE9546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35E3470"/>
    <w:multiLevelType w:val="multilevel"/>
    <w:tmpl w:val="59185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71525"/>
    <w:multiLevelType w:val="hybridMultilevel"/>
    <w:tmpl w:val="13305E0A"/>
    <w:lvl w:ilvl="0" w:tplc="FD6A6EDE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F85EDE86">
      <w:start w:val="1"/>
      <w:numFmt w:val="lowerRoman"/>
      <w:lvlText w:val="(%2)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2" w15:restartNumberingAfterBreak="0">
    <w:nsid w:val="29BA792E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736EB"/>
    <w:multiLevelType w:val="hybridMultilevel"/>
    <w:tmpl w:val="3DA2F0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E05BCB"/>
    <w:multiLevelType w:val="hybridMultilevel"/>
    <w:tmpl w:val="8CC843AE"/>
    <w:lvl w:ilvl="0" w:tplc="FEA22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CC3A12"/>
    <w:multiLevelType w:val="hybridMultilevel"/>
    <w:tmpl w:val="41AA7840"/>
    <w:lvl w:ilvl="0" w:tplc="A7FAC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F5751"/>
    <w:multiLevelType w:val="hybridMultilevel"/>
    <w:tmpl w:val="9BFEF4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2A6C5E"/>
    <w:multiLevelType w:val="multilevel"/>
    <w:tmpl w:val="DF904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CB12EC"/>
    <w:multiLevelType w:val="hybridMultilevel"/>
    <w:tmpl w:val="253279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02F9F"/>
    <w:multiLevelType w:val="hybridMultilevel"/>
    <w:tmpl w:val="4BF2F68A"/>
    <w:lvl w:ilvl="0" w:tplc="0C0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CC3B96"/>
    <w:multiLevelType w:val="hybridMultilevel"/>
    <w:tmpl w:val="37DA07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D210B"/>
    <w:multiLevelType w:val="multilevel"/>
    <w:tmpl w:val="9BFEF486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C4BAE"/>
    <w:multiLevelType w:val="hybridMultilevel"/>
    <w:tmpl w:val="42FE7B4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8" w15:restartNumberingAfterBreak="0">
    <w:nsid w:val="59666C65"/>
    <w:multiLevelType w:val="hybridMultilevel"/>
    <w:tmpl w:val="727A13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D75AA0"/>
    <w:multiLevelType w:val="hybridMultilevel"/>
    <w:tmpl w:val="F8A20710"/>
    <w:lvl w:ilvl="0" w:tplc="995AB7B2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705510"/>
    <w:multiLevelType w:val="hybridMultilevel"/>
    <w:tmpl w:val="3ECC735C"/>
    <w:lvl w:ilvl="0" w:tplc="954E6E54">
      <w:start w:val="1"/>
      <w:numFmt w:val="bullet"/>
      <w:pStyle w:val="CABSUBdotpt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10892"/>
    <w:multiLevelType w:val="multilevel"/>
    <w:tmpl w:val="BE487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224AF6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D0AC0"/>
    <w:multiLevelType w:val="multilevel"/>
    <w:tmpl w:val="F974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F813BE"/>
    <w:multiLevelType w:val="hybridMultilevel"/>
    <w:tmpl w:val="42425C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D58E9"/>
    <w:multiLevelType w:val="hybridMultilevel"/>
    <w:tmpl w:val="45CE6B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865F0"/>
    <w:multiLevelType w:val="hybridMultilevel"/>
    <w:tmpl w:val="DAA452A6"/>
    <w:lvl w:ilvl="0" w:tplc="DAD48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BE4382"/>
    <w:multiLevelType w:val="hybridMultilevel"/>
    <w:tmpl w:val="3126F4D2"/>
    <w:lvl w:ilvl="0" w:tplc="11961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215F2">
      <w:start w:val="1"/>
      <w:numFmt w:val="lowerLetter"/>
      <w:lvlText w:val="%2.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BE7B78"/>
    <w:multiLevelType w:val="hybridMultilevel"/>
    <w:tmpl w:val="092C40B2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477F7C"/>
    <w:multiLevelType w:val="hybridMultilevel"/>
    <w:tmpl w:val="6082F6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2428D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41"/>
  </w:num>
  <w:num w:numId="4">
    <w:abstractNumId w:val="27"/>
  </w:num>
  <w:num w:numId="5">
    <w:abstractNumId w:val="6"/>
  </w:num>
  <w:num w:numId="6">
    <w:abstractNumId w:val="22"/>
  </w:num>
  <w:num w:numId="7">
    <w:abstractNumId w:val="4"/>
  </w:num>
  <w:num w:numId="8">
    <w:abstractNumId w:val="16"/>
  </w:num>
  <w:num w:numId="9">
    <w:abstractNumId w:val="5"/>
  </w:num>
  <w:num w:numId="10">
    <w:abstractNumId w:val="13"/>
  </w:num>
  <w:num w:numId="11">
    <w:abstractNumId w:val="15"/>
  </w:num>
  <w:num w:numId="12">
    <w:abstractNumId w:val="32"/>
  </w:num>
  <w:num w:numId="13">
    <w:abstractNumId w:val="40"/>
  </w:num>
  <w:num w:numId="14">
    <w:abstractNumId w:val="9"/>
  </w:num>
  <w:num w:numId="15">
    <w:abstractNumId w:val="8"/>
  </w:num>
  <w:num w:numId="16">
    <w:abstractNumId w:val="26"/>
  </w:num>
  <w:num w:numId="17">
    <w:abstractNumId w:val="35"/>
  </w:num>
  <w:num w:numId="18">
    <w:abstractNumId w:val="39"/>
  </w:num>
  <w:num w:numId="19">
    <w:abstractNumId w:val="20"/>
  </w:num>
  <w:num w:numId="20">
    <w:abstractNumId w:val="46"/>
  </w:num>
  <w:num w:numId="21">
    <w:abstractNumId w:val="42"/>
  </w:num>
  <w:num w:numId="22">
    <w:abstractNumId w:val="30"/>
  </w:num>
  <w:num w:numId="23">
    <w:abstractNumId w:val="44"/>
  </w:num>
  <w:num w:numId="24">
    <w:abstractNumId w:val="3"/>
  </w:num>
  <w:num w:numId="25">
    <w:abstractNumId w:val="36"/>
  </w:num>
  <w:num w:numId="26">
    <w:abstractNumId w:val="12"/>
  </w:num>
  <w:num w:numId="27">
    <w:abstractNumId w:val="11"/>
  </w:num>
  <w:num w:numId="28">
    <w:abstractNumId w:val="19"/>
  </w:num>
  <w:num w:numId="29">
    <w:abstractNumId w:val="14"/>
  </w:num>
  <w:num w:numId="30">
    <w:abstractNumId w:val="2"/>
  </w:num>
  <w:num w:numId="31">
    <w:abstractNumId w:val="37"/>
  </w:num>
  <w:num w:numId="32">
    <w:abstractNumId w:val="45"/>
  </w:num>
  <w:num w:numId="33">
    <w:abstractNumId w:val="28"/>
  </w:num>
  <w:num w:numId="34">
    <w:abstractNumId w:val="21"/>
  </w:num>
  <w:num w:numId="35">
    <w:abstractNumId w:val="34"/>
  </w:num>
  <w:num w:numId="36">
    <w:abstractNumId w:val="31"/>
  </w:num>
  <w:num w:numId="37">
    <w:abstractNumId w:val="23"/>
  </w:num>
  <w:num w:numId="38">
    <w:abstractNumId w:val="43"/>
  </w:num>
  <w:num w:numId="39">
    <w:abstractNumId w:val="7"/>
  </w:num>
  <w:num w:numId="40">
    <w:abstractNumId w:val="25"/>
  </w:num>
  <w:num w:numId="41">
    <w:abstractNumId w:val="1"/>
  </w:num>
  <w:num w:numId="42">
    <w:abstractNumId w:val="38"/>
  </w:num>
  <w:num w:numId="43">
    <w:abstractNumId w:val="10"/>
  </w:num>
  <w:num w:numId="44">
    <w:abstractNumId w:val="18"/>
  </w:num>
  <w:num w:numId="45">
    <w:abstractNumId w:val="33"/>
  </w:num>
  <w:num w:numId="46">
    <w:abstractNumId w:val="17"/>
  </w:num>
  <w:num w:numId="47">
    <w:abstractNumId w:val="2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75"/>
    <w:rsid w:val="00000A6B"/>
    <w:rsid w:val="0000183C"/>
    <w:rsid w:val="00010375"/>
    <w:rsid w:val="00015089"/>
    <w:rsid w:val="00017A5A"/>
    <w:rsid w:val="00020B65"/>
    <w:rsid w:val="00021188"/>
    <w:rsid w:val="00021467"/>
    <w:rsid w:val="00024B6B"/>
    <w:rsid w:val="00026E66"/>
    <w:rsid w:val="000364CB"/>
    <w:rsid w:val="00037949"/>
    <w:rsid w:val="0004011C"/>
    <w:rsid w:val="00045D94"/>
    <w:rsid w:val="0005066E"/>
    <w:rsid w:val="0005516B"/>
    <w:rsid w:val="00065C27"/>
    <w:rsid w:val="00070A40"/>
    <w:rsid w:val="0007248E"/>
    <w:rsid w:val="00073F54"/>
    <w:rsid w:val="000761DD"/>
    <w:rsid w:val="00077065"/>
    <w:rsid w:val="000847C9"/>
    <w:rsid w:val="00084D0B"/>
    <w:rsid w:val="00093BEF"/>
    <w:rsid w:val="00094E9D"/>
    <w:rsid w:val="0009634A"/>
    <w:rsid w:val="000A1D7D"/>
    <w:rsid w:val="000A2BAC"/>
    <w:rsid w:val="000A6E5D"/>
    <w:rsid w:val="000A7DC0"/>
    <w:rsid w:val="000B1F55"/>
    <w:rsid w:val="000B5502"/>
    <w:rsid w:val="000C15F5"/>
    <w:rsid w:val="000C2437"/>
    <w:rsid w:val="000C387F"/>
    <w:rsid w:val="000C3D1B"/>
    <w:rsid w:val="000D05D6"/>
    <w:rsid w:val="000E3526"/>
    <w:rsid w:val="000E3F6A"/>
    <w:rsid w:val="000E6310"/>
    <w:rsid w:val="000E785F"/>
    <w:rsid w:val="00101C47"/>
    <w:rsid w:val="00112FF1"/>
    <w:rsid w:val="0011411F"/>
    <w:rsid w:val="00120527"/>
    <w:rsid w:val="0012153B"/>
    <w:rsid w:val="001227DD"/>
    <w:rsid w:val="00124FE2"/>
    <w:rsid w:val="00126CC9"/>
    <w:rsid w:val="00131EBA"/>
    <w:rsid w:val="0014649D"/>
    <w:rsid w:val="00147A13"/>
    <w:rsid w:val="00150F87"/>
    <w:rsid w:val="00152378"/>
    <w:rsid w:val="0015685D"/>
    <w:rsid w:val="00156C19"/>
    <w:rsid w:val="0016139B"/>
    <w:rsid w:val="00167704"/>
    <w:rsid w:val="00170ED7"/>
    <w:rsid w:val="00171CEF"/>
    <w:rsid w:val="001757A2"/>
    <w:rsid w:val="00175CE5"/>
    <w:rsid w:val="0017782F"/>
    <w:rsid w:val="00182E54"/>
    <w:rsid w:val="00186513"/>
    <w:rsid w:val="00187CDE"/>
    <w:rsid w:val="00191BEC"/>
    <w:rsid w:val="00193B6A"/>
    <w:rsid w:val="001A2B89"/>
    <w:rsid w:val="001A436A"/>
    <w:rsid w:val="001B450B"/>
    <w:rsid w:val="001B5837"/>
    <w:rsid w:val="001C350C"/>
    <w:rsid w:val="001C76F1"/>
    <w:rsid w:val="001D5961"/>
    <w:rsid w:val="001D6F8B"/>
    <w:rsid w:val="001E5583"/>
    <w:rsid w:val="001E5D38"/>
    <w:rsid w:val="001E6C9A"/>
    <w:rsid w:val="001F5070"/>
    <w:rsid w:val="001F548A"/>
    <w:rsid w:val="0020065A"/>
    <w:rsid w:val="0020725E"/>
    <w:rsid w:val="00211E26"/>
    <w:rsid w:val="00214408"/>
    <w:rsid w:val="002160D2"/>
    <w:rsid w:val="00216296"/>
    <w:rsid w:val="0022491D"/>
    <w:rsid w:val="002251B4"/>
    <w:rsid w:val="00230FAE"/>
    <w:rsid w:val="00235A20"/>
    <w:rsid w:val="00240160"/>
    <w:rsid w:val="00240CCB"/>
    <w:rsid w:val="00240E64"/>
    <w:rsid w:val="00242B09"/>
    <w:rsid w:val="0024523B"/>
    <w:rsid w:val="0025015E"/>
    <w:rsid w:val="00250573"/>
    <w:rsid w:val="00250A70"/>
    <w:rsid w:val="002540D2"/>
    <w:rsid w:val="0025645A"/>
    <w:rsid w:val="00257035"/>
    <w:rsid w:val="0026571B"/>
    <w:rsid w:val="002665C1"/>
    <w:rsid w:val="002673E4"/>
    <w:rsid w:val="00270C32"/>
    <w:rsid w:val="002713BC"/>
    <w:rsid w:val="00271D0F"/>
    <w:rsid w:val="00272228"/>
    <w:rsid w:val="00273B58"/>
    <w:rsid w:val="002857F5"/>
    <w:rsid w:val="00287DED"/>
    <w:rsid w:val="00290103"/>
    <w:rsid w:val="002902BE"/>
    <w:rsid w:val="0029296D"/>
    <w:rsid w:val="0029358D"/>
    <w:rsid w:val="0029639F"/>
    <w:rsid w:val="002A4AAB"/>
    <w:rsid w:val="002A6FC7"/>
    <w:rsid w:val="002A7348"/>
    <w:rsid w:val="002D0235"/>
    <w:rsid w:val="002D68EB"/>
    <w:rsid w:val="002D7BAA"/>
    <w:rsid w:val="002E58D6"/>
    <w:rsid w:val="002E5AA0"/>
    <w:rsid w:val="002F360C"/>
    <w:rsid w:val="002F7590"/>
    <w:rsid w:val="00301264"/>
    <w:rsid w:val="003024B9"/>
    <w:rsid w:val="00316736"/>
    <w:rsid w:val="00320245"/>
    <w:rsid w:val="00324BEE"/>
    <w:rsid w:val="00327D67"/>
    <w:rsid w:val="00330878"/>
    <w:rsid w:val="0033391A"/>
    <w:rsid w:val="00340EF2"/>
    <w:rsid w:val="00342984"/>
    <w:rsid w:val="00347450"/>
    <w:rsid w:val="00347E94"/>
    <w:rsid w:val="003544AA"/>
    <w:rsid w:val="00355608"/>
    <w:rsid w:val="003621C0"/>
    <w:rsid w:val="00363776"/>
    <w:rsid w:val="00364CA0"/>
    <w:rsid w:val="00366257"/>
    <w:rsid w:val="003737C1"/>
    <w:rsid w:val="00373B14"/>
    <w:rsid w:val="003760B8"/>
    <w:rsid w:val="003838C9"/>
    <w:rsid w:val="00391750"/>
    <w:rsid w:val="003927E5"/>
    <w:rsid w:val="003928FF"/>
    <w:rsid w:val="00394142"/>
    <w:rsid w:val="003A3943"/>
    <w:rsid w:val="003A4955"/>
    <w:rsid w:val="003A663C"/>
    <w:rsid w:val="003A6FF3"/>
    <w:rsid w:val="003B1E71"/>
    <w:rsid w:val="003C22FD"/>
    <w:rsid w:val="003C4218"/>
    <w:rsid w:val="003C5050"/>
    <w:rsid w:val="003C71CD"/>
    <w:rsid w:val="003C7670"/>
    <w:rsid w:val="003D2408"/>
    <w:rsid w:val="003D5490"/>
    <w:rsid w:val="003D6557"/>
    <w:rsid w:val="003E15AA"/>
    <w:rsid w:val="003E2D42"/>
    <w:rsid w:val="003E2D89"/>
    <w:rsid w:val="003E5CE8"/>
    <w:rsid w:val="003F49E1"/>
    <w:rsid w:val="003F50D3"/>
    <w:rsid w:val="003F6704"/>
    <w:rsid w:val="004018FA"/>
    <w:rsid w:val="00412A34"/>
    <w:rsid w:val="004149B9"/>
    <w:rsid w:val="00420CC4"/>
    <w:rsid w:val="00421D69"/>
    <w:rsid w:val="00431677"/>
    <w:rsid w:val="004345B8"/>
    <w:rsid w:val="004357D5"/>
    <w:rsid w:val="00436382"/>
    <w:rsid w:val="0043662A"/>
    <w:rsid w:val="004430BF"/>
    <w:rsid w:val="00444DCF"/>
    <w:rsid w:val="00447D6B"/>
    <w:rsid w:val="004502E5"/>
    <w:rsid w:val="00453707"/>
    <w:rsid w:val="00455932"/>
    <w:rsid w:val="00457AC8"/>
    <w:rsid w:val="00464036"/>
    <w:rsid w:val="004642D8"/>
    <w:rsid w:val="00467BE3"/>
    <w:rsid w:val="004738C1"/>
    <w:rsid w:val="00475404"/>
    <w:rsid w:val="00476361"/>
    <w:rsid w:val="004768DF"/>
    <w:rsid w:val="004879AF"/>
    <w:rsid w:val="0049136A"/>
    <w:rsid w:val="00495CD9"/>
    <w:rsid w:val="0049681F"/>
    <w:rsid w:val="004A09DA"/>
    <w:rsid w:val="004B1638"/>
    <w:rsid w:val="004B2D43"/>
    <w:rsid w:val="004B685B"/>
    <w:rsid w:val="004B7C29"/>
    <w:rsid w:val="004B7F3E"/>
    <w:rsid w:val="004C65A5"/>
    <w:rsid w:val="004D0263"/>
    <w:rsid w:val="004D3243"/>
    <w:rsid w:val="004D7050"/>
    <w:rsid w:val="004E1FE4"/>
    <w:rsid w:val="004E2DE8"/>
    <w:rsid w:val="004E3BC5"/>
    <w:rsid w:val="004E5CFC"/>
    <w:rsid w:val="004E7149"/>
    <w:rsid w:val="004F1625"/>
    <w:rsid w:val="004F1DC7"/>
    <w:rsid w:val="004F2F72"/>
    <w:rsid w:val="0050243B"/>
    <w:rsid w:val="0050543F"/>
    <w:rsid w:val="005057FC"/>
    <w:rsid w:val="00507E2C"/>
    <w:rsid w:val="00510B99"/>
    <w:rsid w:val="00512747"/>
    <w:rsid w:val="00514939"/>
    <w:rsid w:val="00526A07"/>
    <w:rsid w:val="005272B8"/>
    <w:rsid w:val="00527730"/>
    <w:rsid w:val="0053162C"/>
    <w:rsid w:val="0053199B"/>
    <w:rsid w:val="005338E7"/>
    <w:rsid w:val="00541481"/>
    <w:rsid w:val="005425AB"/>
    <w:rsid w:val="005434FA"/>
    <w:rsid w:val="005468D4"/>
    <w:rsid w:val="00546EBF"/>
    <w:rsid w:val="00551C8C"/>
    <w:rsid w:val="005536BF"/>
    <w:rsid w:val="00553CE9"/>
    <w:rsid w:val="00556ECF"/>
    <w:rsid w:val="005577AB"/>
    <w:rsid w:val="005643E8"/>
    <w:rsid w:val="005742FD"/>
    <w:rsid w:val="005812EB"/>
    <w:rsid w:val="00582141"/>
    <w:rsid w:val="005855C4"/>
    <w:rsid w:val="005900A5"/>
    <w:rsid w:val="00591D83"/>
    <w:rsid w:val="005922D7"/>
    <w:rsid w:val="005950E1"/>
    <w:rsid w:val="005967AD"/>
    <w:rsid w:val="005A66DF"/>
    <w:rsid w:val="005A759B"/>
    <w:rsid w:val="005B03F5"/>
    <w:rsid w:val="005C4308"/>
    <w:rsid w:val="005C5126"/>
    <w:rsid w:val="005C7962"/>
    <w:rsid w:val="005D0C09"/>
    <w:rsid w:val="005D4348"/>
    <w:rsid w:val="005D5BB9"/>
    <w:rsid w:val="005E7616"/>
    <w:rsid w:val="005F22F6"/>
    <w:rsid w:val="005F5AEA"/>
    <w:rsid w:val="0060248E"/>
    <w:rsid w:val="0060506B"/>
    <w:rsid w:val="0060606E"/>
    <w:rsid w:val="00610C18"/>
    <w:rsid w:val="00612070"/>
    <w:rsid w:val="006134C8"/>
    <w:rsid w:val="00614E4E"/>
    <w:rsid w:val="00622BD8"/>
    <w:rsid w:val="00623A2D"/>
    <w:rsid w:val="0062514E"/>
    <w:rsid w:val="00625F57"/>
    <w:rsid w:val="00627A18"/>
    <w:rsid w:val="0063598A"/>
    <w:rsid w:val="00637381"/>
    <w:rsid w:val="0064268C"/>
    <w:rsid w:val="006444C9"/>
    <w:rsid w:val="00646611"/>
    <w:rsid w:val="00646C6F"/>
    <w:rsid w:val="00652FD9"/>
    <w:rsid w:val="00656355"/>
    <w:rsid w:val="00656393"/>
    <w:rsid w:val="00661FC9"/>
    <w:rsid w:val="0066309C"/>
    <w:rsid w:val="0066421E"/>
    <w:rsid w:val="00667544"/>
    <w:rsid w:val="00667776"/>
    <w:rsid w:val="00667828"/>
    <w:rsid w:val="00667EF8"/>
    <w:rsid w:val="00670307"/>
    <w:rsid w:val="00670FAB"/>
    <w:rsid w:val="0067667D"/>
    <w:rsid w:val="0067762E"/>
    <w:rsid w:val="006821AC"/>
    <w:rsid w:val="00683863"/>
    <w:rsid w:val="0069218D"/>
    <w:rsid w:val="006A018A"/>
    <w:rsid w:val="006A3BDA"/>
    <w:rsid w:val="006A5E6E"/>
    <w:rsid w:val="006B13BA"/>
    <w:rsid w:val="006B2623"/>
    <w:rsid w:val="006B662F"/>
    <w:rsid w:val="006D1BB8"/>
    <w:rsid w:val="006D72AB"/>
    <w:rsid w:val="006E1225"/>
    <w:rsid w:val="006E1E94"/>
    <w:rsid w:val="006E252B"/>
    <w:rsid w:val="006E25A6"/>
    <w:rsid w:val="006E4766"/>
    <w:rsid w:val="006E639A"/>
    <w:rsid w:val="006E65C0"/>
    <w:rsid w:val="006F287A"/>
    <w:rsid w:val="006F4C13"/>
    <w:rsid w:val="006F5DD1"/>
    <w:rsid w:val="00703B56"/>
    <w:rsid w:val="00704D33"/>
    <w:rsid w:val="00710702"/>
    <w:rsid w:val="00715C43"/>
    <w:rsid w:val="00717111"/>
    <w:rsid w:val="007263D8"/>
    <w:rsid w:val="00736647"/>
    <w:rsid w:val="0073734C"/>
    <w:rsid w:val="00742804"/>
    <w:rsid w:val="00745F4C"/>
    <w:rsid w:val="00745FE5"/>
    <w:rsid w:val="00750090"/>
    <w:rsid w:val="007557D0"/>
    <w:rsid w:val="007624C7"/>
    <w:rsid w:val="007653EB"/>
    <w:rsid w:val="007733B2"/>
    <w:rsid w:val="00774DDB"/>
    <w:rsid w:val="00774E4A"/>
    <w:rsid w:val="00781445"/>
    <w:rsid w:val="00782539"/>
    <w:rsid w:val="007903CF"/>
    <w:rsid w:val="00792C1C"/>
    <w:rsid w:val="0079307D"/>
    <w:rsid w:val="0079498D"/>
    <w:rsid w:val="007959E4"/>
    <w:rsid w:val="007A76DE"/>
    <w:rsid w:val="007B1011"/>
    <w:rsid w:val="007B2447"/>
    <w:rsid w:val="007B4E7B"/>
    <w:rsid w:val="007B50BC"/>
    <w:rsid w:val="007B6771"/>
    <w:rsid w:val="007C24A2"/>
    <w:rsid w:val="007C5B4B"/>
    <w:rsid w:val="007C77D9"/>
    <w:rsid w:val="007D5192"/>
    <w:rsid w:val="007D61AD"/>
    <w:rsid w:val="007F2242"/>
    <w:rsid w:val="007F22A6"/>
    <w:rsid w:val="007F46E4"/>
    <w:rsid w:val="00802D2D"/>
    <w:rsid w:val="00822E61"/>
    <w:rsid w:val="00825756"/>
    <w:rsid w:val="00832489"/>
    <w:rsid w:val="00834946"/>
    <w:rsid w:val="00834EEE"/>
    <w:rsid w:val="008355AE"/>
    <w:rsid w:val="00837DDB"/>
    <w:rsid w:val="0084099F"/>
    <w:rsid w:val="008412AE"/>
    <w:rsid w:val="00841B07"/>
    <w:rsid w:val="0084430B"/>
    <w:rsid w:val="00845D8E"/>
    <w:rsid w:val="00846500"/>
    <w:rsid w:val="00856554"/>
    <w:rsid w:val="008601E8"/>
    <w:rsid w:val="00862C15"/>
    <w:rsid w:val="00867427"/>
    <w:rsid w:val="00870321"/>
    <w:rsid w:val="00870C4E"/>
    <w:rsid w:val="008710CD"/>
    <w:rsid w:val="0087609A"/>
    <w:rsid w:val="0087643A"/>
    <w:rsid w:val="00883865"/>
    <w:rsid w:val="00894769"/>
    <w:rsid w:val="008A12B0"/>
    <w:rsid w:val="008A133C"/>
    <w:rsid w:val="008A3A5A"/>
    <w:rsid w:val="008A3F6F"/>
    <w:rsid w:val="008A5173"/>
    <w:rsid w:val="008B3247"/>
    <w:rsid w:val="008B512F"/>
    <w:rsid w:val="008C4E6A"/>
    <w:rsid w:val="008C63E7"/>
    <w:rsid w:val="008D41C2"/>
    <w:rsid w:val="008D734D"/>
    <w:rsid w:val="008E1422"/>
    <w:rsid w:val="008E6D25"/>
    <w:rsid w:val="008E6D6E"/>
    <w:rsid w:val="008F0DB6"/>
    <w:rsid w:val="0090137E"/>
    <w:rsid w:val="0090282F"/>
    <w:rsid w:val="00905117"/>
    <w:rsid w:val="00907CF8"/>
    <w:rsid w:val="00910375"/>
    <w:rsid w:val="00911F6B"/>
    <w:rsid w:val="009175A7"/>
    <w:rsid w:val="00920FAC"/>
    <w:rsid w:val="00923659"/>
    <w:rsid w:val="00933B9F"/>
    <w:rsid w:val="00934403"/>
    <w:rsid w:val="00934E6E"/>
    <w:rsid w:val="009440E4"/>
    <w:rsid w:val="0094685D"/>
    <w:rsid w:val="00950953"/>
    <w:rsid w:val="00950BFB"/>
    <w:rsid w:val="009522E7"/>
    <w:rsid w:val="00955147"/>
    <w:rsid w:val="009551A2"/>
    <w:rsid w:val="009566B7"/>
    <w:rsid w:val="009567C0"/>
    <w:rsid w:val="00960397"/>
    <w:rsid w:val="009614DD"/>
    <w:rsid w:val="00965BB0"/>
    <w:rsid w:val="00973F69"/>
    <w:rsid w:val="00982B09"/>
    <w:rsid w:val="0098628A"/>
    <w:rsid w:val="00991CC7"/>
    <w:rsid w:val="009A30A2"/>
    <w:rsid w:val="009A613E"/>
    <w:rsid w:val="009B09F4"/>
    <w:rsid w:val="009B31DB"/>
    <w:rsid w:val="009B70C5"/>
    <w:rsid w:val="009B7F1F"/>
    <w:rsid w:val="009C7404"/>
    <w:rsid w:val="009D4A30"/>
    <w:rsid w:val="009D644C"/>
    <w:rsid w:val="009E4DC1"/>
    <w:rsid w:val="009E7222"/>
    <w:rsid w:val="009F2656"/>
    <w:rsid w:val="009F2D1B"/>
    <w:rsid w:val="009F32D4"/>
    <w:rsid w:val="009F4298"/>
    <w:rsid w:val="00A06B24"/>
    <w:rsid w:val="00A150EF"/>
    <w:rsid w:val="00A159BA"/>
    <w:rsid w:val="00A17ED0"/>
    <w:rsid w:val="00A21466"/>
    <w:rsid w:val="00A263E9"/>
    <w:rsid w:val="00A3004B"/>
    <w:rsid w:val="00A3206E"/>
    <w:rsid w:val="00A32CC7"/>
    <w:rsid w:val="00A32F65"/>
    <w:rsid w:val="00A34A7F"/>
    <w:rsid w:val="00A375A7"/>
    <w:rsid w:val="00A41443"/>
    <w:rsid w:val="00A424C3"/>
    <w:rsid w:val="00A448F5"/>
    <w:rsid w:val="00A45816"/>
    <w:rsid w:val="00A476FF"/>
    <w:rsid w:val="00A51659"/>
    <w:rsid w:val="00A56AA7"/>
    <w:rsid w:val="00A67E13"/>
    <w:rsid w:val="00A7369A"/>
    <w:rsid w:val="00A74587"/>
    <w:rsid w:val="00A7525B"/>
    <w:rsid w:val="00A75638"/>
    <w:rsid w:val="00A81449"/>
    <w:rsid w:val="00A822BC"/>
    <w:rsid w:val="00A92452"/>
    <w:rsid w:val="00A966C6"/>
    <w:rsid w:val="00AA120E"/>
    <w:rsid w:val="00AA2353"/>
    <w:rsid w:val="00AA4BAC"/>
    <w:rsid w:val="00AA548A"/>
    <w:rsid w:val="00AA7169"/>
    <w:rsid w:val="00AB0C58"/>
    <w:rsid w:val="00AB5421"/>
    <w:rsid w:val="00AB6F21"/>
    <w:rsid w:val="00AB7017"/>
    <w:rsid w:val="00AC24B0"/>
    <w:rsid w:val="00AD32EB"/>
    <w:rsid w:val="00AD50FC"/>
    <w:rsid w:val="00AD653B"/>
    <w:rsid w:val="00AD6552"/>
    <w:rsid w:val="00AD6686"/>
    <w:rsid w:val="00AE13AD"/>
    <w:rsid w:val="00AE551C"/>
    <w:rsid w:val="00AE5757"/>
    <w:rsid w:val="00AF35AC"/>
    <w:rsid w:val="00AF610D"/>
    <w:rsid w:val="00B02389"/>
    <w:rsid w:val="00B04677"/>
    <w:rsid w:val="00B0525E"/>
    <w:rsid w:val="00B245ED"/>
    <w:rsid w:val="00B25801"/>
    <w:rsid w:val="00B4130C"/>
    <w:rsid w:val="00B415AE"/>
    <w:rsid w:val="00B47516"/>
    <w:rsid w:val="00B634DE"/>
    <w:rsid w:val="00B664F7"/>
    <w:rsid w:val="00B80EDB"/>
    <w:rsid w:val="00B8188A"/>
    <w:rsid w:val="00B82840"/>
    <w:rsid w:val="00B87F35"/>
    <w:rsid w:val="00B9075A"/>
    <w:rsid w:val="00B9379E"/>
    <w:rsid w:val="00B93CF3"/>
    <w:rsid w:val="00B966C7"/>
    <w:rsid w:val="00B9766C"/>
    <w:rsid w:val="00B97FB4"/>
    <w:rsid w:val="00BA0B60"/>
    <w:rsid w:val="00BA416E"/>
    <w:rsid w:val="00BA4F8C"/>
    <w:rsid w:val="00BA6B66"/>
    <w:rsid w:val="00BB1AFC"/>
    <w:rsid w:val="00BC355A"/>
    <w:rsid w:val="00BC50C7"/>
    <w:rsid w:val="00BD4E7E"/>
    <w:rsid w:val="00BD5C1A"/>
    <w:rsid w:val="00BE0797"/>
    <w:rsid w:val="00BE346E"/>
    <w:rsid w:val="00BE4CEF"/>
    <w:rsid w:val="00BF35DF"/>
    <w:rsid w:val="00BF4619"/>
    <w:rsid w:val="00BF46CA"/>
    <w:rsid w:val="00BF6259"/>
    <w:rsid w:val="00BF7A6E"/>
    <w:rsid w:val="00C02A6A"/>
    <w:rsid w:val="00C04697"/>
    <w:rsid w:val="00C05F15"/>
    <w:rsid w:val="00C153DA"/>
    <w:rsid w:val="00C16E01"/>
    <w:rsid w:val="00C17E3B"/>
    <w:rsid w:val="00C20386"/>
    <w:rsid w:val="00C20E57"/>
    <w:rsid w:val="00C27DE6"/>
    <w:rsid w:val="00C30A86"/>
    <w:rsid w:val="00C31326"/>
    <w:rsid w:val="00C33C0F"/>
    <w:rsid w:val="00C44A05"/>
    <w:rsid w:val="00C47712"/>
    <w:rsid w:val="00C51762"/>
    <w:rsid w:val="00C53875"/>
    <w:rsid w:val="00C55443"/>
    <w:rsid w:val="00C653C3"/>
    <w:rsid w:val="00C663CC"/>
    <w:rsid w:val="00C80B2E"/>
    <w:rsid w:val="00C80F52"/>
    <w:rsid w:val="00C837B3"/>
    <w:rsid w:val="00C84161"/>
    <w:rsid w:val="00C94C84"/>
    <w:rsid w:val="00CA0A9B"/>
    <w:rsid w:val="00CB1364"/>
    <w:rsid w:val="00CB33BD"/>
    <w:rsid w:val="00CB44E7"/>
    <w:rsid w:val="00CB79B8"/>
    <w:rsid w:val="00CC0A18"/>
    <w:rsid w:val="00CC12BA"/>
    <w:rsid w:val="00CD43C5"/>
    <w:rsid w:val="00CD622C"/>
    <w:rsid w:val="00CE2747"/>
    <w:rsid w:val="00CE2D42"/>
    <w:rsid w:val="00CE3C0E"/>
    <w:rsid w:val="00CF089F"/>
    <w:rsid w:val="00CF1DC1"/>
    <w:rsid w:val="00CF679C"/>
    <w:rsid w:val="00D032F7"/>
    <w:rsid w:val="00D077FB"/>
    <w:rsid w:val="00D21CD5"/>
    <w:rsid w:val="00D27690"/>
    <w:rsid w:val="00D27E97"/>
    <w:rsid w:val="00D30B4A"/>
    <w:rsid w:val="00D37914"/>
    <w:rsid w:val="00D40B79"/>
    <w:rsid w:val="00D45199"/>
    <w:rsid w:val="00D46595"/>
    <w:rsid w:val="00D52C83"/>
    <w:rsid w:val="00D52E9C"/>
    <w:rsid w:val="00D668DA"/>
    <w:rsid w:val="00D73FD2"/>
    <w:rsid w:val="00D740A8"/>
    <w:rsid w:val="00D76F7B"/>
    <w:rsid w:val="00D82051"/>
    <w:rsid w:val="00D84B5E"/>
    <w:rsid w:val="00D8541B"/>
    <w:rsid w:val="00D8751E"/>
    <w:rsid w:val="00D90093"/>
    <w:rsid w:val="00D90205"/>
    <w:rsid w:val="00D91281"/>
    <w:rsid w:val="00D92080"/>
    <w:rsid w:val="00D96412"/>
    <w:rsid w:val="00D96B99"/>
    <w:rsid w:val="00DA11F5"/>
    <w:rsid w:val="00DA5B05"/>
    <w:rsid w:val="00DA6C5D"/>
    <w:rsid w:val="00DA6E3E"/>
    <w:rsid w:val="00DB64E6"/>
    <w:rsid w:val="00DB77E9"/>
    <w:rsid w:val="00DC6E0F"/>
    <w:rsid w:val="00DC7757"/>
    <w:rsid w:val="00DD0D13"/>
    <w:rsid w:val="00DD1780"/>
    <w:rsid w:val="00DE1FF0"/>
    <w:rsid w:val="00DE2B5B"/>
    <w:rsid w:val="00DE73D5"/>
    <w:rsid w:val="00DF08D6"/>
    <w:rsid w:val="00DF2E2C"/>
    <w:rsid w:val="00DF69A7"/>
    <w:rsid w:val="00E00A1F"/>
    <w:rsid w:val="00E129B6"/>
    <w:rsid w:val="00E17F64"/>
    <w:rsid w:val="00E32879"/>
    <w:rsid w:val="00E37C1D"/>
    <w:rsid w:val="00E41E6D"/>
    <w:rsid w:val="00E43D7A"/>
    <w:rsid w:val="00E45B02"/>
    <w:rsid w:val="00E464DD"/>
    <w:rsid w:val="00E467F7"/>
    <w:rsid w:val="00E46ECC"/>
    <w:rsid w:val="00E539DE"/>
    <w:rsid w:val="00E5490D"/>
    <w:rsid w:val="00E65BC1"/>
    <w:rsid w:val="00E7406F"/>
    <w:rsid w:val="00E7715A"/>
    <w:rsid w:val="00E814F1"/>
    <w:rsid w:val="00E84E0F"/>
    <w:rsid w:val="00E84E6B"/>
    <w:rsid w:val="00E91402"/>
    <w:rsid w:val="00E9608B"/>
    <w:rsid w:val="00E9644D"/>
    <w:rsid w:val="00EA0EDC"/>
    <w:rsid w:val="00EA2787"/>
    <w:rsid w:val="00EA424B"/>
    <w:rsid w:val="00EA788C"/>
    <w:rsid w:val="00EB02BA"/>
    <w:rsid w:val="00EB074A"/>
    <w:rsid w:val="00EB1E85"/>
    <w:rsid w:val="00EB495A"/>
    <w:rsid w:val="00EB6E6E"/>
    <w:rsid w:val="00EC026F"/>
    <w:rsid w:val="00EC0396"/>
    <w:rsid w:val="00ED2709"/>
    <w:rsid w:val="00ED29FB"/>
    <w:rsid w:val="00EE23E9"/>
    <w:rsid w:val="00EE25B4"/>
    <w:rsid w:val="00EE30EE"/>
    <w:rsid w:val="00EE627A"/>
    <w:rsid w:val="00EF13EE"/>
    <w:rsid w:val="00EF1964"/>
    <w:rsid w:val="00EF3F91"/>
    <w:rsid w:val="00F023B9"/>
    <w:rsid w:val="00F038FC"/>
    <w:rsid w:val="00F04337"/>
    <w:rsid w:val="00F05207"/>
    <w:rsid w:val="00F075CD"/>
    <w:rsid w:val="00F20D13"/>
    <w:rsid w:val="00F31690"/>
    <w:rsid w:val="00F36A6F"/>
    <w:rsid w:val="00F45F73"/>
    <w:rsid w:val="00F512E4"/>
    <w:rsid w:val="00F515D3"/>
    <w:rsid w:val="00F561A5"/>
    <w:rsid w:val="00F57CFE"/>
    <w:rsid w:val="00F6629F"/>
    <w:rsid w:val="00F679C1"/>
    <w:rsid w:val="00F70A69"/>
    <w:rsid w:val="00F822D6"/>
    <w:rsid w:val="00F83EEF"/>
    <w:rsid w:val="00F84D78"/>
    <w:rsid w:val="00F84EFB"/>
    <w:rsid w:val="00F93C82"/>
    <w:rsid w:val="00F95232"/>
    <w:rsid w:val="00FA33B7"/>
    <w:rsid w:val="00FA3F50"/>
    <w:rsid w:val="00FA4B9B"/>
    <w:rsid w:val="00FA6B9F"/>
    <w:rsid w:val="00FB1A41"/>
    <w:rsid w:val="00FB2EBB"/>
    <w:rsid w:val="00FB30D4"/>
    <w:rsid w:val="00FB34E3"/>
    <w:rsid w:val="00FC1C2D"/>
    <w:rsid w:val="00FC64A4"/>
    <w:rsid w:val="00FC6E32"/>
    <w:rsid w:val="00FD28BA"/>
    <w:rsid w:val="00FD70C8"/>
    <w:rsid w:val="00FE0719"/>
    <w:rsid w:val="00FE2B24"/>
    <w:rsid w:val="00FE7E7F"/>
    <w:rsid w:val="00FF32A0"/>
    <w:rsid w:val="00FF4EFA"/>
    <w:rsid w:val="00FF6284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ABSUBdotptbody">
    <w:name w:val="CABSUB dot pt body"/>
    <w:basedOn w:val="Normal"/>
    <w:rsid w:val="00A21466"/>
    <w:pPr>
      <w:numPr>
        <w:numId w:val="22"/>
      </w:numPr>
    </w:pPr>
  </w:style>
  <w:style w:type="paragraph" w:styleId="BodyText2">
    <w:name w:val="Body Text 2"/>
    <w:basedOn w:val="Normal"/>
    <w:rsid w:val="00C94C84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color w:val="auto"/>
      <w:spacing w:val="-3"/>
      <w:lang w:eastAsia="en-US"/>
    </w:rPr>
  </w:style>
  <w:style w:type="paragraph" w:styleId="NormalWeb">
    <w:name w:val="Normal (Web)"/>
    <w:basedOn w:val="Normal"/>
    <w:rsid w:val="00B415AE"/>
    <w:pPr>
      <w:spacing w:before="100" w:beforeAutospacing="1" w:after="100" w:afterAutospacing="1"/>
    </w:pPr>
    <w:rPr>
      <w:color w:val="auto"/>
      <w:szCs w:val="24"/>
    </w:rPr>
  </w:style>
  <w:style w:type="paragraph" w:styleId="FootnoteText">
    <w:name w:val="footnote text"/>
    <w:basedOn w:val="Normal"/>
    <w:semiHidden/>
    <w:rsid w:val="002F360C"/>
    <w:rPr>
      <w:sz w:val="20"/>
    </w:rPr>
  </w:style>
  <w:style w:type="character" w:styleId="FootnoteReference">
    <w:name w:val="footnote reference"/>
    <w:basedOn w:val="DefaultParagraphFont"/>
    <w:semiHidden/>
    <w:rsid w:val="002F360C"/>
    <w:rPr>
      <w:vertAlign w:val="superscript"/>
    </w:rPr>
  </w:style>
  <w:style w:type="character" w:styleId="Hyperlink">
    <w:name w:val="Hyperlink"/>
    <w:basedOn w:val="DefaultParagraphFont"/>
    <w:rsid w:val="00240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Gulf-RIS-web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ekkera\Desktop\Various%20other%20ris%20docs\Information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Submission.dot</Template>
  <TotalTime>0</TotalTime>
  <Pages>1</Pages>
  <Words>373</Words>
  <Characters>2169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2539</CharactersWithSpaces>
  <SharedDoc>false</SharedDoc>
  <HyperlinkBase>https://www.cabinet.qld.gov.au/documents/2010/Sep/Fin Fish Fishery/</HyperlinkBase>
  <HLinks>
    <vt:vector size="6" baseType="variant"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Attachments/Gulf-RIS-web.pdf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2010-09-28T06:55:00Z</cp:lastPrinted>
  <dcterms:created xsi:type="dcterms:W3CDTF">2017-10-24T22:22:00Z</dcterms:created>
  <dcterms:modified xsi:type="dcterms:W3CDTF">2018-03-06T01:06:00Z</dcterms:modified>
  <cp:category>Fisheries,Industry</cp:category>
</cp:coreProperties>
</file>